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CC82" w14:textId="77777777" w:rsidR="00191BAC" w:rsidRDefault="00120942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94C3FF" wp14:editId="482FF21E">
            <wp:simplePos x="0" y="0"/>
            <wp:positionH relativeFrom="page">
              <wp:posOffset>265541</wp:posOffset>
            </wp:positionH>
            <wp:positionV relativeFrom="page">
              <wp:posOffset>137160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1822533F" w14:textId="77777777" w:rsidR="00191BAC" w:rsidRDefault="00191BAC">
      <w:pPr>
        <w:pStyle w:val="Corpotesto"/>
        <w:rPr>
          <w:b/>
          <w:sz w:val="22"/>
        </w:rPr>
      </w:pPr>
    </w:p>
    <w:p w14:paraId="77E05E51" w14:textId="77777777" w:rsidR="00191BAC" w:rsidRDefault="00191BAC">
      <w:pPr>
        <w:pStyle w:val="Corpotesto"/>
        <w:spacing w:before="258"/>
        <w:rPr>
          <w:b/>
          <w:sz w:val="22"/>
        </w:rPr>
      </w:pPr>
    </w:p>
    <w:p w14:paraId="758F3FBC" w14:textId="77777777" w:rsidR="00191BAC" w:rsidRDefault="00120942">
      <w:pPr>
        <w:spacing w:before="1"/>
        <w:ind w:right="842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complessivo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debiti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14"/>
          <w:sz w:val="19"/>
        </w:rPr>
        <w:t xml:space="preserve"> </w:t>
      </w:r>
      <w:r>
        <w:rPr>
          <w:b/>
          <w:spacing w:val="-2"/>
          <w:sz w:val="19"/>
        </w:rPr>
        <w:t>31/03/2025</w:t>
      </w:r>
    </w:p>
    <w:p w14:paraId="138D084F" w14:textId="77777777" w:rsidR="00191BAC" w:rsidRDefault="00120942">
      <w:pPr>
        <w:spacing w:before="74"/>
        <w:ind w:right="842"/>
        <w:jc w:val="center"/>
        <w:rPr>
          <w:sz w:val="16"/>
        </w:rPr>
      </w:pPr>
      <w:r>
        <w:rPr>
          <w:sz w:val="16"/>
        </w:rPr>
        <w:t xml:space="preserve">(art. 33 del D.Lgs. n. 33/2013 come modificato dall'art. 29 del D.Lgs. n. 97 del 25 maggio </w:t>
      </w:r>
      <w:r>
        <w:rPr>
          <w:spacing w:val="-2"/>
          <w:sz w:val="16"/>
        </w:rPr>
        <w:t>2016)</w:t>
      </w:r>
    </w:p>
    <w:p w14:paraId="24847FAA" w14:textId="77777777" w:rsidR="00191BAC" w:rsidRDefault="00191BAC">
      <w:pPr>
        <w:pStyle w:val="Corpotesto"/>
        <w:rPr>
          <w:sz w:val="16"/>
        </w:rPr>
      </w:pPr>
    </w:p>
    <w:p w14:paraId="0A2262BF" w14:textId="77777777" w:rsidR="00191BAC" w:rsidRDefault="00191BAC">
      <w:pPr>
        <w:pStyle w:val="Corpotesto"/>
        <w:rPr>
          <w:sz w:val="16"/>
        </w:rPr>
      </w:pPr>
    </w:p>
    <w:p w14:paraId="6432DF86" w14:textId="77777777" w:rsidR="00191BAC" w:rsidRDefault="00191BAC">
      <w:pPr>
        <w:pStyle w:val="Corpotesto"/>
        <w:spacing w:before="147"/>
        <w:rPr>
          <w:sz w:val="16"/>
        </w:rPr>
      </w:pPr>
    </w:p>
    <w:p w14:paraId="0EB602FB" w14:textId="77777777" w:rsidR="00191BAC" w:rsidRDefault="00120942">
      <w:pPr>
        <w:pStyle w:val="Corpotesto"/>
        <w:ind w:left="18"/>
      </w:pPr>
      <w:r>
        <w:t xml:space="preserve">L'ammontare complessivo del debito, costituito dalla somma degli importi delle fatture scadute non </w:t>
      </w:r>
      <w:r>
        <w:rPr>
          <w:spacing w:val="-2"/>
        </w:rPr>
        <w:t>pagate,</w:t>
      </w:r>
    </w:p>
    <w:p w14:paraId="779D0EDA" w14:textId="186E0E8D" w:rsidR="00191BAC" w:rsidRDefault="00120942">
      <w:pPr>
        <w:spacing w:before="92"/>
        <w:ind w:left="18"/>
        <w:rPr>
          <w:b/>
          <w:sz w:val="19"/>
        </w:rPr>
      </w:pPr>
      <w:r>
        <w:rPr>
          <w:sz w:val="21"/>
        </w:rPr>
        <w:t>è pari a</w:t>
      </w:r>
      <w:r>
        <w:rPr>
          <w:spacing w:val="1"/>
          <w:sz w:val="21"/>
        </w:rPr>
        <w:t xml:space="preserve"> </w:t>
      </w:r>
      <w:r>
        <w:rPr>
          <w:sz w:val="21"/>
        </w:rPr>
        <w:t>€</w:t>
      </w:r>
      <w:r>
        <w:rPr>
          <w:spacing w:val="49"/>
          <w:sz w:val="21"/>
        </w:rPr>
        <w:t xml:space="preserve"> </w:t>
      </w:r>
      <w:r w:rsidR="004508E1">
        <w:rPr>
          <w:b/>
          <w:spacing w:val="-2"/>
          <w:sz w:val="19"/>
        </w:rPr>
        <w:t>6.497,36</w:t>
      </w:r>
    </w:p>
    <w:p w14:paraId="5F4FBFD3" w14:textId="77777777" w:rsidR="00191BAC" w:rsidRDefault="00191BAC">
      <w:pPr>
        <w:pStyle w:val="Corpotesto"/>
        <w:spacing w:before="22"/>
        <w:rPr>
          <w:b/>
        </w:rPr>
      </w:pPr>
    </w:p>
    <w:p w14:paraId="117EDA98" w14:textId="00269F0E" w:rsidR="00191BAC" w:rsidRDefault="00120942">
      <w:pPr>
        <w:pStyle w:val="Corpotesto"/>
        <w:spacing w:line="530" w:lineRule="auto"/>
        <w:ind w:left="18" w:right="572" w:firstLine="14"/>
        <w:rPr>
          <w:b/>
          <w:sz w:val="19"/>
        </w:rPr>
      </w:pPr>
      <w:r>
        <w:t>Tale</w:t>
      </w:r>
      <w:r>
        <w:rPr>
          <w:spacing w:val="-3"/>
        </w:rPr>
        <w:t xml:space="preserve"> </w:t>
      </w:r>
      <w:r>
        <w:t>somma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quota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all'iva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fatture</w:t>
      </w:r>
      <w:r>
        <w:rPr>
          <w:spacing w:val="-3"/>
        </w:rPr>
        <w:t xml:space="preserve"> </w:t>
      </w:r>
      <w:r>
        <w:t>ricevute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split</w:t>
      </w:r>
      <w:r>
        <w:rPr>
          <w:spacing w:val="-3"/>
        </w:rPr>
        <w:t xml:space="preserve"> </w:t>
      </w:r>
      <w:r>
        <w:t>payment. Il numero delle imprese creditrici è</w:t>
      </w:r>
      <w:r>
        <w:rPr>
          <w:spacing w:val="40"/>
        </w:rPr>
        <w:t xml:space="preserve"> </w:t>
      </w:r>
      <w:r>
        <w:rPr>
          <w:b/>
          <w:sz w:val="19"/>
        </w:rPr>
        <w:t>3.</w:t>
      </w:r>
    </w:p>
    <w:sectPr w:rsidR="00191BAC">
      <w:type w:val="continuous"/>
      <w:pgSz w:w="11900" w:h="16840"/>
      <w:pgMar w:top="2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AC"/>
    <w:rsid w:val="00072097"/>
    <w:rsid w:val="00120942"/>
    <w:rsid w:val="00191BAC"/>
    <w:rsid w:val="00223BCC"/>
    <w:rsid w:val="002E0FEA"/>
    <w:rsid w:val="004508E1"/>
    <w:rsid w:val="00585054"/>
    <w:rsid w:val="005B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8DDB"/>
  <w15:docId w15:val="{8B178897-0B63-43D0-9B4C-4586C2C1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23"/>
      <w:ind w:right="84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5</cp:revision>
  <dcterms:created xsi:type="dcterms:W3CDTF">2025-04-14T12:55:00Z</dcterms:created>
  <dcterms:modified xsi:type="dcterms:W3CDTF">2025-04-16T14:17:00Z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Developer Express Inc. DXperience (tm) v24.1.6</vt:lpwstr>
  </property>
</Properties>
</file>