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20A3" w14:textId="77777777" w:rsidR="00E314BC" w:rsidRDefault="00E314BC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6F05DA9D" w14:textId="77777777" w:rsidR="00E314BC" w:rsidRDefault="00E314BC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EA0AB3A" w14:textId="77777777" w:rsidR="00E314BC" w:rsidRDefault="00AC4B90">
      <w:pPr>
        <w:tabs>
          <w:tab w:val="left" w:pos="4356"/>
        </w:tabs>
        <w:spacing w:after="0" w:line="240" w:lineRule="auto"/>
        <w:rPr>
          <w:rFonts w:cs="Calibri"/>
        </w:rPr>
      </w:pPr>
      <w:r>
        <w:rPr>
          <w:rFonts w:cs="Calibri"/>
        </w:rPr>
        <w:t>Protocollo n.  __________________</w:t>
      </w:r>
      <w:r>
        <w:rPr>
          <w:rFonts w:cs="Calibri"/>
        </w:rPr>
        <w:tab/>
      </w:r>
    </w:p>
    <w:p w14:paraId="04D5A305" w14:textId="77777777" w:rsidR="00E314BC" w:rsidRDefault="00E314BC">
      <w:pPr>
        <w:tabs>
          <w:tab w:val="left" w:pos="4356"/>
        </w:tabs>
        <w:spacing w:after="0" w:line="240" w:lineRule="auto"/>
        <w:rPr>
          <w:rFonts w:cs="Calibri"/>
        </w:rPr>
      </w:pPr>
    </w:p>
    <w:p w14:paraId="12DBAD38" w14:textId="77777777" w:rsidR="00E314BC" w:rsidRDefault="00AC4B90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Fornitore</w:t>
      </w:r>
    </w:p>
    <w:p w14:paraId="1090EBE1" w14:textId="77777777" w:rsidR="00E314BC" w:rsidRDefault="00AC4B90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Indirizzo, n. civico</w:t>
      </w:r>
    </w:p>
    <w:p w14:paraId="22B5C280" w14:textId="2D751E0E" w:rsidR="00E314BC" w:rsidRDefault="00AC4B90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Cap, Citt</w:t>
      </w:r>
      <w:r w:rsidR="00DF323C">
        <w:rPr>
          <w:rFonts w:cs="Calibri"/>
        </w:rPr>
        <w:t>à</w:t>
      </w:r>
    </w:p>
    <w:p w14:paraId="7555E1C9" w14:textId="23EB3CAE" w:rsidR="00E314BC" w:rsidRPr="00207A64" w:rsidRDefault="00AC4B90" w:rsidP="00207A64">
      <w:pPr>
        <w:spacing w:after="0" w:line="240" w:lineRule="auto"/>
        <w:ind w:firstLine="6300"/>
        <w:rPr>
          <w:rFonts w:cs="Calibri"/>
        </w:rPr>
      </w:pPr>
      <w:r>
        <w:rPr>
          <w:rFonts w:cs="Calibri"/>
        </w:rPr>
        <w:t>n. tel</w:t>
      </w:r>
    </w:p>
    <w:p w14:paraId="7AC3DF97" w14:textId="77777777" w:rsidR="00E314BC" w:rsidRDefault="00E314BC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20A7E2F" w14:textId="607BA140" w:rsidR="00FE2272" w:rsidRDefault="00FE2272" w:rsidP="00FE2272">
      <w:pPr>
        <w:spacing w:after="0" w:line="240" w:lineRule="auto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 xml:space="preserve">          </w:t>
      </w:r>
      <w:r w:rsidR="00AC4B90">
        <w:rPr>
          <w:rFonts w:cs="Calibri,Bold"/>
          <w:b/>
          <w:bCs/>
          <w:sz w:val="24"/>
          <w:szCs w:val="24"/>
        </w:rPr>
        <w:t>ATTO AGGIUNTIVO</w:t>
      </w:r>
      <w:r>
        <w:rPr>
          <w:rFonts w:cs="Calibri,Bold"/>
          <w:b/>
          <w:bCs/>
          <w:sz w:val="24"/>
          <w:szCs w:val="24"/>
        </w:rPr>
        <w:t>/O IN DECREMENTO</w:t>
      </w:r>
      <w:r w:rsidR="00AC4B90">
        <w:rPr>
          <w:rFonts w:cs="Calibri,Bold"/>
          <w:b/>
          <w:bCs/>
          <w:sz w:val="24"/>
          <w:szCs w:val="24"/>
        </w:rPr>
        <w:t xml:space="preserve"> ALL’ORDINATIVO PRINCIPALE DI FORNITURA</w:t>
      </w:r>
    </w:p>
    <w:p w14:paraId="4765A28F" w14:textId="1563D5B7" w:rsidR="00E314BC" w:rsidRDefault="00AC4B90" w:rsidP="00FE2272">
      <w:pPr>
        <w:spacing w:after="0" w:line="240" w:lineRule="auto"/>
        <w:ind w:left="3540" w:firstLine="708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(AA</w:t>
      </w:r>
      <w:r w:rsidR="00FE2272">
        <w:rPr>
          <w:rFonts w:cs="Calibri,Bold"/>
          <w:b/>
          <w:bCs/>
          <w:sz w:val="24"/>
          <w:szCs w:val="24"/>
        </w:rPr>
        <w:t>-AD</w:t>
      </w:r>
      <w:r>
        <w:rPr>
          <w:rFonts w:cs="Calibri,Bold"/>
          <w:b/>
          <w:bCs/>
          <w:sz w:val="24"/>
          <w:szCs w:val="24"/>
        </w:rPr>
        <w:t>-OPF)</w:t>
      </w:r>
    </w:p>
    <w:p w14:paraId="037509B6" w14:textId="77777777" w:rsidR="00E314BC" w:rsidRDefault="00E314BC">
      <w:pPr>
        <w:spacing w:after="0" w:line="240" w:lineRule="auto"/>
        <w:rPr>
          <w:rFonts w:cs="Calibri"/>
          <w:sz w:val="24"/>
          <w:szCs w:val="24"/>
        </w:rPr>
      </w:pPr>
    </w:p>
    <w:p w14:paraId="3C024DBB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Il sottoscritto ____________________________________________________________________________</w:t>
      </w:r>
    </w:p>
    <w:p w14:paraId="3F6CC4C4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per l’Amministrazione _____________________________________________________________________</w:t>
      </w:r>
    </w:p>
    <w:p w14:paraId="4AC57822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Direzione/Settore/Altro ____________________________________________________________________</w:t>
      </w:r>
    </w:p>
    <w:p w14:paraId="149E7D88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C.F.  ____________________________________________________________________________________</w:t>
      </w:r>
    </w:p>
    <w:p w14:paraId="1F428155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con sede in ______________________________________________________________________________</w:t>
      </w:r>
    </w:p>
    <w:p w14:paraId="556852D3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Via ____________________________________________________________________________________</w:t>
      </w:r>
    </w:p>
    <w:p w14:paraId="1E3E444B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Tel ________________________/Fax_____________________/PEC _____________________________</w:t>
      </w:r>
    </w:p>
    <w:p w14:paraId="7469B52D" w14:textId="5EB67390" w:rsidR="00E314BC" w:rsidRPr="007601BC" w:rsidRDefault="00AC4B90" w:rsidP="00207A64">
      <w:pPr>
        <w:spacing w:after="0" w:line="360" w:lineRule="auto"/>
        <w:rPr>
          <w:rFonts w:cs="Calibri"/>
        </w:rPr>
      </w:pPr>
      <w:r>
        <w:rPr>
          <w:rFonts w:cs="Calibri"/>
        </w:rPr>
        <w:t>di seguito l</w:t>
      </w:r>
      <w:r w:rsidR="00207A64">
        <w:rPr>
          <w:rFonts w:cs="Calibri"/>
        </w:rPr>
        <w:t>’</w:t>
      </w:r>
      <w:r>
        <w:rPr>
          <w:rFonts w:cs="Calibri"/>
        </w:rPr>
        <w:t xml:space="preserve"> </w:t>
      </w:r>
      <w:r>
        <w:rPr>
          <w:rFonts w:cs="Calibri,Italic"/>
          <w:i/>
          <w:iCs/>
        </w:rPr>
        <w:t>Amministrazione Contraente</w:t>
      </w:r>
    </w:p>
    <w:p w14:paraId="16587CEE" w14:textId="77777777" w:rsidR="00E314BC" w:rsidRDefault="00AC4B90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PREMESSO</w:t>
      </w:r>
    </w:p>
    <w:p w14:paraId="5BBD7A6B" w14:textId="77777777" w:rsidR="00E314BC" w:rsidRDefault="00E314BC">
      <w:pPr>
        <w:spacing w:after="0" w:line="240" w:lineRule="auto"/>
        <w:rPr>
          <w:rFonts w:cs="Calibri"/>
          <w:sz w:val="24"/>
          <w:szCs w:val="24"/>
        </w:rPr>
      </w:pPr>
    </w:p>
    <w:p w14:paraId="0F0E5169" w14:textId="77D88D40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a) che in data</w:t>
      </w:r>
      <w:r w:rsidR="00207A64">
        <w:rPr>
          <w:rFonts w:asciiTheme="minorHAnsi" w:hAnsiTheme="minorHAnsi"/>
        </w:rPr>
        <w:t xml:space="preserve"> </w:t>
      </w:r>
      <w:r w:rsidR="00F93AB6" w:rsidRPr="00F93AB6">
        <w:rPr>
          <w:rFonts w:asciiTheme="minorHAnsi" w:hAnsiTheme="minorHAnsi"/>
        </w:rPr>
        <w:t>03</w:t>
      </w:r>
      <w:r w:rsidR="00207A64" w:rsidRPr="00F93AB6">
        <w:rPr>
          <w:rFonts w:asciiTheme="minorHAnsi" w:hAnsiTheme="minorHAnsi"/>
        </w:rPr>
        <w:t>/06/202</w:t>
      </w:r>
      <w:r w:rsidR="005709DB">
        <w:rPr>
          <w:rFonts w:asciiTheme="minorHAnsi" w:hAnsiTheme="minorHAnsi"/>
        </w:rPr>
        <w:t>6</w:t>
      </w:r>
      <w:r>
        <w:rPr>
          <w:rFonts w:cs="Calibri"/>
        </w:rPr>
        <w:t xml:space="preserve"> è stata stipulata una convenzione tra Città Metropolitana di Milano e l’impresa </w:t>
      </w:r>
      <w:r w:rsidR="005D2E44" w:rsidRPr="005D2E44">
        <w:rPr>
          <w:rFonts w:asciiTheme="minorHAnsi" w:hAnsiTheme="minorHAnsi" w:cstheme="minorHAnsi"/>
          <w:b/>
          <w:bCs/>
        </w:rPr>
        <w:t>MIORELLI SERVICE Spa</w:t>
      </w:r>
      <w:r w:rsidR="005D2E44">
        <w:rPr>
          <w:rFonts w:cs="Calibri"/>
        </w:rPr>
        <w:t xml:space="preserve"> </w:t>
      </w:r>
      <w:r>
        <w:rPr>
          <w:rFonts w:cs="Calibri"/>
        </w:rPr>
        <w:t xml:space="preserve">per l’affidamento dei </w:t>
      </w:r>
      <w:r>
        <w:rPr>
          <w:rFonts w:cs="TrebuchetMS"/>
        </w:rPr>
        <w:t>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</w:t>
      </w:r>
      <w:r>
        <w:rPr>
          <w:rFonts w:cs="Calibri"/>
        </w:rPr>
        <w:t xml:space="preserve">, </w:t>
      </w:r>
      <w:r w:rsidR="00207A64" w:rsidRPr="00536256">
        <w:rPr>
          <w:b/>
          <w:bCs/>
        </w:rPr>
        <w:t>Lotto</w:t>
      </w:r>
      <w:r w:rsidR="00DF323C">
        <w:rPr>
          <w:b/>
          <w:bCs/>
        </w:rPr>
        <w:t xml:space="preserve"> </w:t>
      </w:r>
      <w:r w:rsidR="00680172">
        <w:rPr>
          <w:b/>
          <w:bCs/>
        </w:rPr>
        <w:t>4</w:t>
      </w:r>
      <w:r w:rsidR="00207A64" w:rsidRPr="00536256">
        <w:t xml:space="preserve">, </w:t>
      </w:r>
      <w:r w:rsidR="00207A64" w:rsidRPr="005D2E44">
        <w:t>CIG</w:t>
      </w:r>
      <w:r w:rsidR="007601BC" w:rsidRPr="005D2E44">
        <w:t xml:space="preserve"> </w:t>
      </w:r>
      <w:r w:rsidR="005D2E44">
        <w:t>9574150684</w:t>
      </w:r>
    </w:p>
    <w:p w14:paraId="3355EA42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b) che l’Amministrazione Contraente rientra tra i soggetti che possono utilizzare la Convenzione stipulata con il Fornitore;</w:t>
      </w:r>
    </w:p>
    <w:p w14:paraId="0208B9E6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c) che l’Amministrazione ha nominato quale Supervisore il Sig. ___________________________;</w:t>
      </w:r>
    </w:p>
    <w:p w14:paraId="23D070D1" w14:textId="77777777" w:rsidR="00E314BC" w:rsidRDefault="00AC4B90">
      <w:pPr>
        <w:spacing w:after="0" w:line="360" w:lineRule="auto"/>
        <w:rPr>
          <w:rFonts w:cs="Calibri"/>
        </w:rPr>
      </w:pPr>
      <w:r>
        <w:rPr>
          <w:rFonts w:cs="Calibri"/>
        </w:rPr>
        <w:t>d) che il Fornitore ha nominato quale Gestore del Servizio il Sig. __________________________;</w:t>
      </w:r>
    </w:p>
    <w:p w14:paraId="0E84C79D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e) che in data ____/______/_______ l’Amministrazione ha inviato l’Ordinativo Principale di Fornitura con Protocollo n.  ________________________________ CIG derivato   ___________________;</w:t>
      </w:r>
    </w:p>
    <w:p w14:paraId="16EA99AB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f) che la Convenzione ed i suoi allegati regolano i termini generali del rapporto tra le parti e che, in caso di contrasti, le previsioni della stessa prevarranno su quelle degli atti di sua esecuzione;</w:t>
      </w:r>
    </w:p>
    <w:p w14:paraId="41160179" w14:textId="77777777" w:rsidR="00E314BC" w:rsidRDefault="00AC4B9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g) che il Fornitore ha presentato in data ___/____/_______la cauzione definitiva, rilasciata dalla _________________________________________________ ed avente n. __________________ per un </w:t>
      </w:r>
      <w:r>
        <w:rPr>
          <w:rFonts w:cs="Calibri"/>
        </w:rPr>
        <w:lastRenderedPageBreak/>
        <w:t>importo di Euro _______________________= (___________/___) a garanzia dell’adempimento delle obbligazioni contrattuali, stipulata con le modalità indicate nel Disciplinare di gara;</w:t>
      </w:r>
    </w:p>
    <w:p w14:paraId="04435C52" w14:textId="77777777" w:rsidR="00E314BC" w:rsidRDefault="00E314B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273975B4" w14:textId="77777777" w:rsidR="00E314BC" w:rsidRDefault="00AC4B90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RICHIEDE</w:t>
      </w:r>
    </w:p>
    <w:p w14:paraId="626551E8" w14:textId="77777777" w:rsidR="00E314BC" w:rsidRDefault="00E314BC">
      <w:pPr>
        <w:spacing w:after="0" w:line="240" w:lineRule="auto"/>
        <w:rPr>
          <w:rFonts w:cs="Symbol"/>
          <w:sz w:val="24"/>
          <w:szCs w:val="24"/>
        </w:rPr>
      </w:pPr>
    </w:p>
    <w:p w14:paraId="6404111D" w14:textId="77777777" w:rsidR="00E314BC" w:rsidRDefault="00AC4B90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cs="Symbol"/>
        </w:rPr>
        <w:t xml:space="preserve">- </w:t>
      </w:r>
      <w:r>
        <w:rPr>
          <w:rFonts w:cs="Calibri"/>
        </w:rPr>
        <w:t>per gli immobili indicati nel modulo 1, l’ordine/estensione dei servizi/attività indicati nel modulo 2 e 3</w:t>
      </w:r>
      <w:r>
        <w:rPr>
          <w:rFonts w:cs="Calibri"/>
          <w:vertAlign w:val="superscript"/>
        </w:rPr>
        <w:t>(1)</w:t>
      </w:r>
      <w:r>
        <w:rPr>
          <w:rFonts w:cs="Calibri"/>
        </w:rPr>
        <w:t>.</w:t>
      </w:r>
    </w:p>
    <w:p w14:paraId="0B116B97" w14:textId="77777777" w:rsidR="00E314BC" w:rsidRDefault="00AC4B90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cs="Symbol"/>
        </w:rPr>
        <w:t>- l</w:t>
      </w:r>
      <w:r>
        <w:rPr>
          <w:rFonts w:cs="Calibri"/>
        </w:rPr>
        <w:t xml:space="preserve">a variazione delle modalità operative dei servizi attivati nell’Ordinativo Principale di Fornitura, secondo le seguenti specifiche </w:t>
      </w:r>
      <w:r>
        <w:rPr>
          <w:rFonts w:cs="Calibri"/>
          <w:vertAlign w:val="superscript"/>
        </w:rPr>
        <w:t>(2)</w:t>
      </w:r>
      <w:r>
        <w:rPr>
          <w:rFonts w:cs="Calibri"/>
        </w:rPr>
        <w:t>:</w:t>
      </w:r>
    </w:p>
    <w:p w14:paraId="36594278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957BB6E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55BE2986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7B4BED37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2AD85AA2" w14:textId="77777777" w:rsidR="00E314BC" w:rsidRDefault="00E314BC">
      <w:pPr>
        <w:spacing w:after="0" w:line="360" w:lineRule="auto"/>
        <w:rPr>
          <w:rFonts w:asciiTheme="minorHAnsi" w:hAnsiTheme="minorHAnsi" w:cs="Symbol"/>
        </w:rPr>
      </w:pPr>
    </w:p>
    <w:p w14:paraId="4919B1DF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Symbol"/>
        </w:rPr>
        <w:t xml:space="preserve">- </w:t>
      </w:r>
      <w:r>
        <w:rPr>
          <w:rFonts w:cs="Calibri"/>
        </w:rPr>
        <w:t>la variazioni del calendario lavorativo dell’immobile, secondo le seguenti specifiche:</w:t>
      </w:r>
    </w:p>
    <w:p w14:paraId="79C99A9D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463D7ABC" w14:textId="77777777" w:rsidR="00E314BC" w:rsidRDefault="00AC4B90">
      <w:pPr>
        <w:spacing w:after="0" w:line="36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3F9A6852" w14:textId="77777777" w:rsidR="00E314BC" w:rsidRDefault="00AC4B90">
      <w:pPr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Le specificità, le modalità operative, i tempi di ciascun servizio ed in generale tutte le variazioni di cui sopra, qualora differenti da quelli previsti nella Convenzione e nei relativi allegati, verranno specificati negli eventuali allegati al presente Atto Aggiuntivo.</w:t>
      </w:r>
    </w:p>
    <w:p w14:paraId="21A0EC74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359BEFBD" w14:textId="77777777" w:rsidR="00E314BC" w:rsidRDefault="00AC4B90">
      <w:pPr>
        <w:spacing w:after="0" w:line="240" w:lineRule="auto"/>
        <w:ind w:left="4248" w:firstLine="708"/>
        <w:rPr>
          <w:rFonts w:asciiTheme="minorHAnsi" w:hAnsiTheme="minorHAnsi" w:cs="Calibri"/>
        </w:rPr>
      </w:pPr>
      <w:r>
        <w:rPr>
          <w:rFonts w:cs="Calibri"/>
        </w:rPr>
        <w:t>per l’Amministrazione Contraente</w:t>
      </w:r>
    </w:p>
    <w:p w14:paraId="3A48F815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1C620FFA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</w:rPr>
        <w:t xml:space="preserve">                                                                              _____________________________________________</w:t>
      </w:r>
    </w:p>
    <w:p w14:paraId="790BB532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51333507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34861CBE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18097EA4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3F4C1658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</w:rPr>
        <w:t>Allegati:</w:t>
      </w:r>
    </w:p>
    <w:p w14:paraId="650213B8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Modulo 1: Informazioni sugli immobili</w:t>
      </w:r>
    </w:p>
    <w:p w14:paraId="1BBB6D50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Modulo 2: Servizi remunerati a canone ordinati/estesi agli immobili specificati nel modulo 1</w:t>
      </w:r>
    </w:p>
    <w:p w14:paraId="005D4605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>Modulo 3: Servizi/Attività remunerati extra canone ordinati/estesi agli immobili specificati nel modulo 1</w:t>
      </w:r>
    </w:p>
    <w:p w14:paraId="1553EAE3" w14:textId="77777777" w:rsidR="00E314BC" w:rsidRDefault="00E314BC">
      <w:pPr>
        <w:spacing w:after="0" w:line="240" w:lineRule="auto"/>
        <w:rPr>
          <w:rFonts w:asciiTheme="minorHAnsi" w:hAnsiTheme="minorHAnsi" w:cs="TrebuchetMS"/>
        </w:rPr>
      </w:pPr>
    </w:p>
    <w:p w14:paraId="4F66BB5D" w14:textId="77777777" w:rsidR="00E314BC" w:rsidRDefault="00AC4B90">
      <w:pPr>
        <w:spacing w:after="0" w:line="240" w:lineRule="auto"/>
        <w:rPr>
          <w:rFonts w:asciiTheme="minorHAnsi" w:hAnsiTheme="minorHAnsi" w:cs="TrebuchetMS"/>
        </w:rPr>
      </w:pPr>
      <w:r>
        <w:rPr>
          <w:rFonts w:cs="TrebuchetMS"/>
        </w:rPr>
        <w:t>_______________________________</w:t>
      </w:r>
    </w:p>
    <w:p w14:paraId="332ED022" w14:textId="77777777" w:rsidR="00E314BC" w:rsidRDefault="00AC4B90">
      <w:pPr>
        <w:spacing w:after="0" w:line="240" w:lineRule="auto"/>
        <w:jc w:val="both"/>
        <w:rPr>
          <w:rFonts w:asciiTheme="minorHAnsi" w:hAnsiTheme="minorHAnsi" w:cs="TrebuchetMS"/>
        </w:rPr>
      </w:pPr>
      <w:r>
        <w:rPr>
          <w:rFonts w:cs="TrebuchetMS"/>
          <w:vertAlign w:val="superscript"/>
        </w:rPr>
        <w:t>(1)</w:t>
      </w:r>
      <w:r>
        <w:rPr>
          <w:rFonts w:cs="TrebuchetMS"/>
        </w:rPr>
        <w:t xml:space="preserve"> Qualora l’Amministrazione intenda ordinare e/o estendere i servizi/attività remunerati extra canone, dovrà indicare l’importo forfetario a consumo necessario per la copertura finanziaria di tali attività, ovvero dovrà adeguare l’importo già stanziato nell’Ordinativo Principale di Fornitura.</w:t>
      </w:r>
    </w:p>
    <w:p w14:paraId="25F3833E" w14:textId="77777777" w:rsidR="00E314BC" w:rsidRDefault="00AC4B90">
      <w:pPr>
        <w:spacing w:after="0" w:line="240" w:lineRule="auto"/>
        <w:jc w:val="both"/>
        <w:rPr>
          <w:rFonts w:asciiTheme="minorHAnsi" w:hAnsiTheme="minorHAnsi" w:cs="TrebuchetMS"/>
        </w:rPr>
      </w:pPr>
      <w:r>
        <w:rPr>
          <w:rFonts w:cs="TrebuchetMS"/>
          <w:vertAlign w:val="superscript"/>
        </w:rPr>
        <w:t>(2)</w:t>
      </w:r>
      <w:r>
        <w:rPr>
          <w:rFonts w:cs="TrebuchetMS"/>
        </w:rPr>
        <w:t xml:space="preserve"> Per cambiamento delle modalità operative si intende qualunque modifica del servizio che non ne cambi l’essenza e il valore economico.</w:t>
      </w:r>
    </w:p>
    <w:p w14:paraId="08664E5B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E237829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FDC0E05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D62CECD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92B6C41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19F73CAB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79DD8D0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F164063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B47A5D3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7F64B57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3AD3E917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9FEA1AA" w14:textId="3F96C6E7" w:rsidR="00E314BC" w:rsidRDefault="00AC4B90">
      <w:pPr>
        <w:spacing w:after="0" w:line="240" w:lineRule="auto"/>
        <w:jc w:val="right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Allegato AA</w:t>
      </w:r>
      <w:r w:rsidR="00487167">
        <w:rPr>
          <w:rFonts w:cs="Calibri"/>
          <w:b/>
          <w:bCs/>
        </w:rPr>
        <w:t>—AD-</w:t>
      </w:r>
      <w:r>
        <w:rPr>
          <w:rFonts w:cs="Calibri"/>
          <w:b/>
          <w:bCs/>
        </w:rPr>
        <w:t>OPF Modulo 1</w:t>
      </w:r>
    </w:p>
    <w:p w14:paraId="088CBCD2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1A347166" w14:textId="77777777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ATTO AGGIUNTIVO ALL’ORDINATIVO PRINCIPALE DI FORNITURA</w:t>
      </w:r>
    </w:p>
    <w:p w14:paraId="68EF16DE" w14:textId="77777777" w:rsidR="00E314BC" w:rsidRDefault="00AC4B90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- INFORMAZIONI SUGLI IMMOBILI</w:t>
      </w:r>
    </w:p>
    <w:p w14:paraId="3F7C1777" w14:textId="5F11B862" w:rsidR="002B4346" w:rsidRDefault="002B434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ATTO IN DECREMENTO AGGIUNTIVO ALL’ORDINATIVO DI FORNITURA</w:t>
      </w:r>
    </w:p>
    <w:p w14:paraId="0C417D35" w14:textId="0AD42D51" w:rsidR="002B4346" w:rsidRDefault="002B434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-INFORMAZIONI SUGLI IMMOBILI</w:t>
      </w:r>
    </w:p>
    <w:p w14:paraId="5BE0818E" w14:textId="77777777" w:rsidR="002B4346" w:rsidRDefault="002B4346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374D210F" w14:textId="77777777" w:rsidR="00E314BC" w:rsidRDefault="00AC4B90">
      <w:pPr>
        <w:spacing w:after="0" w:line="240" w:lineRule="auto"/>
        <w:rPr>
          <w:rFonts w:asciiTheme="minorHAnsi" w:hAnsiTheme="minorHAnsi" w:cs="Calibri"/>
          <w:i/>
          <w:iCs/>
        </w:rPr>
      </w:pPr>
      <w:r>
        <w:rPr>
          <w:rFonts w:cs="Calibri"/>
          <w:i/>
          <w:iCs/>
        </w:rPr>
        <w:t>I campi sottostanti sono obbligatori</w:t>
      </w:r>
    </w:p>
    <w:p w14:paraId="24FA1132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28726F5A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DATI RIEPILOGATIVI IMMOBILE/I OGGETTO DELL’ATTO AA-OPF</w:t>
      </w:r>
    </w:p>
    <w:p w14:paraId="49268E69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</w:rPr>
        <w:t xml:space="preserve">Inserire i dati relativi al/ai soli immobile/i e - </w:t>
      </w:r>
      <w:r>
        <w:rPr>
          <w:rFonts w:cs="Calibri"/>
          <w:b/>
          <w:bCs/>
        </w:rPr>
        <w:t xml:space="preserve">nel caso di AA-OPF riferito a più di un immobile </w:t>
      </w:r>
      <w:r>
        <w:rPr>
          <w:rFonts w:cs="Calibri"/>
        </w:rPr>
        <w:t xml:space="preserve">- </w:t>
      </w:r>
      <w:r>
        <w:rPr>
          <w:rFonts w:cs="Calibri"/>
          <w:u w:val="single"/>
        </w:rPr>
        <w:t>compilare un “modulo 2”e/o un “modulo 3” per ogni immobile di seguito elencato</w:t>
      </w:r>
      <w:r>
        <w:rPr>
          <w:rFonts w:cs="Calibri"/>
        </w:rPr>
        <w:t>.</w:t>
      </w:r>
    </w:p>
    <w:p w14:paraId="67322D4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4144"/>
        <w:gridCol w:w="1620"/>
        <w:gridCol w:w="1569"/>
      </w:tblGrid>
      <w:tr w:rsidR="00E314BC" w14:paraId="1D2007B7" w14:textId="77777777">
        <w:tc>
          <w:tcPr>
            <w:tcW w:w="2444" w:type="dxa"/>
            <w:shd w:val="clear" w:color="auto" w:fill="D9D9D9"/>
          </w:tcPr>
          <w:p w14:paraId="0AFF1206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66329DF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Città</w:t>
            </w:r>
          </w:p>
          <w:p w14:paraId="554A4AF8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  <w:shd w:val="clear" w:color="auto" w:fill="D9D9D9"/>
          </w:tcPr>
          <w:p w14:paraId="1E2AE8C8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F310E94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Indirizzo</w:t>
            </w:r>
          </w:p>
        </w:tc>
        <w:tc>
          <w:tcPr>
            <w:tcW w:w="3189" w:type="dxa"/>
            <w:gridSpan w:val="2"/>
            <w:shd w:val="clear" w:color="auto" w:fill="D9D9D9"/>
          </w:tcPr>
          <w:p w14:paraId="4809405F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5F7590D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Immobile già inserito nell’OPF</w:t>
            </w:r>
          </w:p>
        </w:tc>
      </w:tr>
      <w:tr w:rsidR="00E314BC" w14:paraId="3AD09CBF" w14:textId="77777777">
        <w:tc>
          <w:tcPr>
            <w:tcW w:w="2444" w:type="dxa"/>
          </w:tcPr>
          <w:p w14:paraId="70D4AF9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2A6182A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79DE4D7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604E66F5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  <w:tr w:rsidR="00E314BC" w14:paraId="570CBB7C" w14:textId="77777777">
        <w:tc>
          <w:tcPr>
            <w:tcW w:w="2444" w:type="dxa"/>
          </w:tcPr>
          <w:p w14:paraId="701A19C2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345B2788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28085038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61FA369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  <w:tr w:rsidR="00E314BC" w14:paraId="3CAD6A42" w14:textId="77777777">
        <w:tc>
          <w:tcPr>
            <w:tcW w:w="2444" w:type="dxa"/>
          </w:tcPr>
          <w:p w14:paraId="1E815738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62FBCAA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709A0AD5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609E86FC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  <w:tr w:rsidR="00E314BC" w14:paraId="32052130" w14:textId="77777777">
        <w:tc>
          <w:tcPr>
            <w:tcW w:w="2444" w:type="dxa"/>
          </w:tcPr>
          <w:p w14:paraId="63D2315A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144" w:type="dxa"/>
          </w:tcPr>
          <w:p w14:paraId="11BC3F90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7DDF2012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</w:tc>
        <w:tc>
          <w:tcPr>
            <w:tcW w:w="1569" w:type="dxa"/>
          </w:tcPr>
          <w:p w14:paraId="73DE4B8C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</w:tbl>
    <w:p w14:paraId="09D6F480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166E7F9C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2822447D" w14:textId="77777777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DATI ECONOMICI GLOBALI</w:t>
      </w:r>
    </w:p>
    <w:p w14:paraId="45AA2775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2444"/>
        <w:gridCol w:w="2240"/>
        <w:gridCol w:w="2649"/>
      </w:tblGrid>
      <w:tr w:rsidR="00E314BC" w14:paraId="0DA9A9D7" w14:textId="77777777">
        <w:tc>
          <w:tcPr>
            <w:tcW w:w="7128" w:type="dxa"/>
            <w:gridSpan w:val="3"/>
            <w:shd w:val="clear" w:color="auto" w:fill="D9D9D9"/>
          </w:tcPr>
          <w:p w14:paraId="2BB88840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14FC36F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IMPORTI ATTO AGGIUNTIVO (€)</w:t>
            </w:r>
          </w:p>
          <w:p w14:paraId="4C095E67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49" w:type="dxa"/>
            <w:shd w:val="clear" w:color="auto" w:fill="D9D9D9"/>
          </w:tcPr>
          <w:p w14:paraId="1E777088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724E673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NUOVO IMPORTO OPF</w:t>
            </w:r>
          </w:p>
        </w:tc>
      </w:tr>
      <w:tr w:rsidR="00E314BC" w14:paraId="641C27A9" w14:textId="77777777">
        <w:tc>
          <w:tcPr>
            <w:tcW w:w="2444" w:type="dxa"/>
          </w:tcPr>
          <w:p w14:paraId="40E54B56" w14:textId="47DD4B7E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Cs/>
              </w:rPr>
              <w:t>Importo Atto Aggiuntivo</w:t>
            </w:r>
            <w:r w:rsidR="002B4346">
              <w:rPr>
                <w:rFonts w:cs="Calibri"/>
                <w:bCs/>
              </w:rPr>
              <w:t>/o in Decremento</w:t>
            </w:r>
            <w:r>
              <w:rPr>
                <w:rFonts w:cs="Calibri"/>
                <w:b/>
                <w:bCs/>
              </w:rPr>
              <w:t xml:space="preserve"> per servizi remunerati a canone </w:t>
            </w:r>
            <w:r>
              <w:rPr>
                <w:rFonts w:cs="Calibri"/>
                <w:b/>
                <w:bCs/>
                <w:vertAlign w:val="superscript"/>
              </w:rPr>
              <w:t>(3)</w:t>
            </w:r>
            <w:r>
              <w:rPr>
                <w:rFonts w:cs="Calibri"/>
                <w:b/>
                <w:bCs/>
              </w:rPr>
              <w:t xml:space="preserve"> – (a)</w:t>
            </w:r>
          </w:p>
        </w:tc>
        <w:tc>
          <w:tcPr>
            <w:tcW w:w="2444" w:type="dxa"/>
          </w:tcPr>
          <w:p w14:paraId="3787FEDB" w14:textId="7C148A8F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Cs/>
              </w:rPr>
              <w:t>Importo Atto Aggiuntivo</w:t>
            </w:r>
            <w:r w:rsidR="002B4346">
              <w:rPr>
                <w:rFonts w:cs="Calibri"/>
                <w:bCs/>
              </w:rPr>
              <w:t>/o in Decremento</w:t>
            </w:r>
            <w:r>
              <w:rPr>
                <w:rFonts w:cs="Calibri"/>
                <w:b/>
                <w:bCs/>
              </w:rPr>
              <w:t xml:space="preserve"> per servizi/attività remunerati extra canone </w:t>
            </w:r>
            <w:r>
              <w:rPr>
                <w:rFonts w:cs="Calibri"/>
                <w:b/>
                <w:bCs/>
                <w:vertAlign w:val="superscript"/>
              </w:rPr>
              <w:t>(4)</w:t>
            </w:r>
            <w:r>
              <w:rPr>
                <w:rFonts w:cs="Calibri"/>
                <w:b/>
                <w:bCs/>
              </w:rPr>
              <w:t xml:space="preserve"> – (b)</w:t>
            </w:r>
          </w:p>
        </w:tc>
        <w:tc>
          <w:tcPr>
            <w:tcW w:w="2240" w:type="dxa"/>
          </w:tcPr>
          <w:p w14:paraId="7748DE83" w14:textId="7932DBAA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Importo totale Atto Aggiuntivo</w:t>
            </w:r>
            <w:r w:rsidR="002B4346">
              <w:rPr>
                <w:rFonts w:cs="Calibri"/>
                <w:b/>
                <w:bCs/>
              </w:rPr>
              <w:t>/o in Decremento</w:t>
            </w:r>
            <w:r>
              <w:rPr>
                <w:rFonts w:cs="Calibri"/>
                <w:b/>
                <w:bCs/>
              </w:rPr>
              <w:t xml:space="preserve"> (a + b)</w:t>
            </w:r>
          </w:p>
        </w:tc>
        <w:tc>
          <w:tcPr>
            <w:tcW w:w="2649" w:type="dxa"/>
          </w:tcPr>
          <w:p w14:paraId="418D4851" w14:textId="1FDF0C3F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Nuovo importo OPF </w:t>
            </w:r>
            <w:r>
              <w:rPr>
                <w:rFonts w:cs="Calibri"/>
                <w:bCs/>
              </w:rPr>
              <w:t>(importo residuo OPF + importo totale Atto Aggiuntivo)</w:t>
            </w:r>
            <w:r w:rsidR="002B4346">
              <w:rPr>
                <w:rFonts w:cs="Calibri"/>
                <w:bCs/>
              </w:rPr>
              <w:t>O in Decremento</w:t>
            </w:r>
          </w:p>
        </w:tc>
      </w:tr>
      <w:tr w:rsidR="00E314BC" w14:paraId="3FC5F0D4" w14:textId="77777777">
        <w:tc>
          <w:tcPr>
            <w:tcW w:w="2444" w:type="dxa"/>
          </w:tcPr>
          <w:p w14:paraId="272A6F3D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21FA3FC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444" w:type="dxa"/>
          </w:tcPr>
          <w:p w14:paraId="186D1C6B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40" w:type="dxa"/>
          </w:tcPr>
          <w:p w14:paraId="2CE8030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49" w:type="dxa"/>
          </w:tcPr>
          <w:p w14:paraId="5BC8C1F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68F62C67" w14:textId="77777777" w:rsidR="00E314BC" w:rsidRDefault="00E314BC">
      <w:pPr>
        <w:spacing w:after="0" w:line="240" w:lineRule="auto"/>
        <w:rPr>
          <w:rFonts w:asciiTheme="minorHAnsi" w:hAnsiTheme="minorHAnsi" w:cs="Calibri"/>
        </w:rPr>
      </w:pPr>
    </w:p>
    <w:p w14:paraId="47126C4B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</w:rPr>
        <w:t>_____________________________________</w:t>
      </w:r>
    </w:p>
    <w:p w14:paraId="28D16345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cs="Calibri"/>
          <w:b/>
          <w:bCs/>
          <w:vertAlign w:val="superscript"/>
        </w:rPr>
        <w:t>(3)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Tale importo è calcolato sulla base della durata residua del contratto.</w:t>
      </w:r>
    </w:p>
    <w:p w14:paraId="03DA28BC" w14:textId="77777777" w:rsidR="00E314BC" w:rsidRDefault="00AC4B90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  <w:vertAlign w:val="superscript"/>
        </w:rPr>
        <w:t>(4)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Eventuale importo forfetario a consumo (ICS) vincolante relativo alla durata residua del contratto da utilizzarsi con Ordini di Intervento da riportarsi nel modulo 3.</w:t>
      </w:r>
    </w:p>
    <w:p w14:paraId="63595F87" w14:textId="77777777" w:rsidR="00AC4B90" w:rsidRDefault="00AC4B90">
      <w:pPr>
        <w:spacing w:after="0" w:line="240" w:lineRule="auto"/>
        <w:jc w:val="both"/>
        <w:rPr>
          <w:rFonts w:cs="Calibri"/>
        </w:rPr>
      </w:pPr>
    </w:p>
    <w:p w14:paraId="76B2B6D3" w14:textId="77777777" w:rsidR="00AC4B90" w:rsidRDefault="00AC4B90">
      <w:pPr>
        <w:spacing w:after="0" w:line="240" w:lineRule="auto"/>
        <w:jc w:val="both"/>
        <w:rPr>
          <w:rFonts w:asciiTheme="minorHAnsi" w:hAnsiTheme="minorHAnsi" w:cs="Calibri"/>
        </w:rPr>
      </w:pPr>
    </w:p>
    <w:p w14:paraId="70A9E36E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F713A87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A73B9D6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27F9204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9E82CE4" w14:textId="77777777" w:rsidR="00207A64" w:rsidRDefault="00207A64" w:rsidP="00AB4728">
      <w:pPr>
        <w:spacing w:after="0" w:line="240" w:lineRule="auto"/>
        <w:rPr>
          <w:rFonts w:cs="Calibri"/>
          <w:b/>
          <w:bCs/>
        </w:rPr>
      </w:pPr>
    </w:p>
    <w:p w14:paraId="4B821BC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79C1968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1DF957D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528F3F41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411CB55D" w14:textId="5EE6347B" w:rsidR="00E314BC" w:rsidRDefault="00AC4B90" w:rsidP="00AB4728">
      <w:pPr>
        <w:spacing w:after="0" w:line="240" w:lineRule="auto"/>
        <w:ind w:left="6372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Allegato AA</w:t>
      </w:r>
      <w:r w:rsidR="002B4346">
        <w:rPr>
          <w:rFonts w:cs="Calibri"/>
          <w:b/>
          <w:bCs/>
        </w:rPr>
        <w:t>-AD</w:t>
      </w:r>
      <w:r>
        <w:rPr>
          <w:rFonts w:cs="Calibri"/>
          <w:b/>
          <w:bCs/>
        </w:rPr>
        <w:t>-OPF Modulo 2</w:t>
      </w:r>
    </w:p>
    <w:p w14:paraId="05667C3E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47B906A1" w14:textId="2DC5531B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ATTO AGGIUNTIVO</w:t>
      </w:r>
      <w:r w:rsidR="002B4346">
        <w:rPr>
          <w:rFonts w:cs="Calibri"/>
          <w:b/>
          <w:bCs/>
        </w:rPr>
        <w:t>/O IN DECREMENTO</w:t>
      </w:r>
      <w:r>
        <w:rPr>
          <w:rFonts w:cs="Calibri"/>
          <w:b/>
          <w:bCs/>
        </w:rPr>
        <w:t xml:space="preserve"> ALL’ORDINATIVO PRINCIPALE DI FORNITURA</w:t>
      </w:r>
    </w:p>
    <w:p w14:paraId="2040197E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561EC9CB" w14:textId="2C1D226F" w:rsidR="00E314BC" w:rsidRDefault="00AC4B90">
      <w:pPr>
        <w:spacing w:after="0" w:line="240" w:lineRule="auto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SERVIZI REMUNERATI A CANONE</w:t>
      </w:r>
      <w:r w:rsidR="00487167">
        <w:rPr>
          <w:rFonts w:cs="Calibri"/>
          <w:b/>
          <w:bCs/>
        </w:rPr>
        <w:t>-</w:t>
      </w:r>
      <w:r>
        <w:rPr>
          <w:rFonts w:cs="Calibri"/>
          <w:b/>
          <w:bCs/>
        </w:rPr>
        <w:t xml:space="preserve"> ORDINATI/ESTESI</w:t>
      </w:r>
      <w:r w:rsidR="00487167">
        <w:rPr>
          <w:rFonts w:cs="Calibri"/>
          <w:b/>
          <w:bCs/>
        </w:rPr>
        <w:t>/O RIDOTTI</w:t>
      </w:r>
      <w:r>
        <w:rPr>
          <w:rFonts w:cs="Calibri"/>
          <w:b/>
          <w:bCs/>
        </w:rPr>
        <w:t xml:space="preserve"> AGLI IMMOBILI SPECIFICATI NEL MODULO 1</w:t>
      </w:r>
    </w:p>
    <w:p w14:paraId="76305479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37259D18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6588"/>
        <w:gridCol w:w="1620"/>
        <w:gridCol w:w="1570"/>
      </w:tblGrid>
      <w:tr w:rsidR="00E314BC" w14:paraId="621E49ED" w14:textId="77777777">
        <w:tc>
          <w:tcPr>
            <w:tcW w:w="6588" w:type="dxa"/>
            <w:vMerge w:val="restart"/>
          </w:tcPr>
          <w:p w14:paraId="3908745E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Indirizzo immobile (come da modulo 1)</w:t>
            </w:r>
          </w:p>
        </w:tc>
        <w:tc>
          <w:tcPr>
            <w:tcW w:w="3190" w:type="dxa"/>
            <w:gridSpan w:val="2"/>
          </w:tcPr>
          <w:p w14:paraId="1464FB0A" w14:textId="77777777" w:rsidR="00E314BC" w:rsidRDefault="00AC4B90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Immobile già inserito nell’OPF</w:t>
            </w:r>
          </w:p>
          <w:p w14:paraId="00FF6DA7" w14:textId="77777777" w:rsidR="00E314BC" w:rsidRDefault="00E314BC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314BC" w14:paraId="101DE3CB" w14:textId="77777777">
        <w:tc>
          <w:tcPr>
            <w:tcW w:w="6588" w:type="dxa"/>
            <w:vMerge/>
          </w:tcPr>
          <w:p w14:paraId="3F06F40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08CC50D7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  <w:p w14:paraId="2146069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70" w:type="dxa"/>
          </w:tcPr>
          <w:p w14:paraId="1677E1CB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</w:tbl>
    <w:p w14:paraId="65B89B5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762B5195" w14:textId="77777777" w:rsidR="00E314BC" w:rsidRDefault="00AC4B90">
      <w:pPr>
        <w:spacing w:after="0" w:line="240" w:lineRule="auto"/>
        <w:rPr>
          <w:rFonts w:asciiTheme="minorHAnsi" w:hAnsiTheme="minorHAnsi" w:cs="Calibri"/>
          <w:i/>
          <w:iCs/>
        </w:rPr>
      </w:pPr>
      <w:r>
        <w:rPr>
          <w:rFonts w:cs="Calibri"/>
          <w:i/>
          <w:iCs/>
        </w:rPr>
        <w:t>Barrare i servizi oggetto del contratto e compilare le relative caselle</w:t>
      </w:r>
    </w:p>
    <w:p w14:paraId="76E5B53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tbl>
      <w:tblPr>
        <w:tblStyle w:val="Grigliatabella"/>
        <w:tblW w:w="9795" w:type="dxa"/>
        <w:tblInd w:w="-21" w:type="dxa"/>
        <w:tblLook w:val="01E0" w:firstRow="1" w:lastRow="1" w:firstColumn="1" w:lastColumn="1" w:noHBand="0" w:noVBand="0"/>
      </w:tblPr>
      <w:tblGrid>
        <w:gridCol w:w="3180"/>
        <w:gridCol w:w="1726"/>
        <w:gridCol w:w="2445"/>
        <w:gridCol w:w="2444"/>
      </w:tblGrid>
      <w:tr w:rsidR="00E314BC" w14:paraId="54C1F32C" w14:textId="77777777">
        <w:tc>
          <w:tcPr>
            <w:tcW w:w="3179" w:type="dxa"/>
          </w:tcPr>
          <w:p w14:paraId="65650093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6615" w:type="dxa"/>
            <w:gridSpan w:val="3"/>
          </w:tcPr>
          <w:p w14:paraId="6ED3F745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Dati relativi al singolo immobile</w:t>
            </w:r>
          </w:p>
        </w:tc>
      </w:tr>
      <w:tr w:rsidR="00E314BC" w14:paraId="60AD92DA" w14:textId="77777777">
        <w:tc>
          <w:tcPr>
            <w:tcW w:w="3179" w:type="dxa"/>
            <w:shd w:val="clear" w:color="auto" w:fill="D9D9D9"/>
          </w:tcPr>
          <w:p w14:paraId="2F9AC869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60072D6C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SERVIZI REMUNERATI A CANONE</w:t>
            </w:r>
          </w:p>
        </w:tc>
        <w:tc>
          <w:tcPr>
            <w:tcW w:w="1726" w:type="dxa"/>
            <w:shd w:val="clear" w:color="auto" w:fill="D9D9D9"/>
          </w:tcPr>
          <w:p w14:paraId="0E667ACE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0C81D9E6" w14:textId="1E61A5AD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Nuovo servizio</w:t>
            </w:r>
            <w:r w:rsidR="00487167">
              <w:rPr>
                <w:rFonts w:cs="Calibri"/>
                <w:b/>
                <w:bCs/>
                <w:iCs/>
              </w:rPr>
              <w:t>/o Ridotto</w:t>
            </w:r>
          </w:p>
          <w:p w14:paraId="6C9114B5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(si/no)</w:t>
            </w:r>
          </w:p>
        </w:tc>
        <w:tc>
          <w:tcPr>
            <w:tcW w:w="2445" w:type="dxa"/>
            <w:shd w:val="clear" w:color="auto" w:fill="D9D9D9"/>
          </w:tcPr>
          <w:p w14:paraId="14D460E3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3295A521" w14:textId="03319B70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 xml:space="preserve">Importo totale Atto aggiuntivo </w:t>
            </w:r>
            <w:r w:rsidR="00487167">
              <w:rPr>
                <w:rFonts w:cs="Calibri"/>
                <w:b/>
                <w:bCs/>
                <w:iCs/>
              </w:rPr>
              <w:t>/o in Decremento</w:t>
            </w:r>
            <w:r>
              <w:rPr>
                <w:rFonts w:cs="Calibri"/>
                <w:b/>
                <w:bCs/>
                <w:iCs/>
                <w:vertAlign w:val="superscript"/>
              </w:rPr>
              <w:t>(5)</w:t>
            </w:r>
            <w:r>
              <w:rPr>
                <w:rFonts w:cs="Calibri"/>
                <w:b/>
                <w:bCs/>
                <w:iCs/>
              </w:rPr>
              <w:t xml:space="preserve"> (€)</w:t>
            </w:r>
          </w:p>
        </w:tc>
        <w:tc>
          <w:tcPr>
            <w:tcW w:w="2444" w:type="dxa"/>
            <w:shd w:val="clear" w:color="auto" w:fill="D9D9D9"/>
          </w:tcPr>
          <w:p w14:paraId="31ECB376" w14:textId="08FA34D8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Nuovo importo servizi remunerati a canone (importo residuo OPF + Importo totale Atto aggiuntivo</w:t>
            </w:r>
            <w:r w:rsidR="00487167">
              <w:rPr>
                <w:rFonts w:cs="Calibri"/>
                <w:b/>
                <w:bCs/>
                <w:iCs/>
              </w:rPr>
              <w:t>/o in Decremento</w:t>
            </w:r>
            <w:r>
              <w:rPr>
                <w:rFonts w:cs="Calibri"/>
                <w:b/>
                <w:bCs/>
                <w:iCs/>
              </w:rPr>
              <w:t>) (€)</w:t>
            </w:r>
          </w:p>
        </w:tc>
      </w:tr>
      <w:tr w:rsidR="00E314BC" w14:paraId="44A64F88" w14:textId="77777777">
        <w:tc>
          <w:tcPr>
            <w:tcW w:w="3179" w:type="dxa"/>
          </w:tcPr>
          <w:p w14:paraId="7DE79EFE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Pulizia</w:t>
            </w:r>
          </w:p>
        </w:tc>
        <w:tc>
          <w:tcPr>
            <w:tcW w:w="1726" w:type="dxa"/>
          </w:tcPr>
          <w:p w14:paraId="39CB626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4A8A9ABA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425EA9D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33305242" w14:textId="77777777">
        <w:tc>
          <w:tcPr>
            <w:tcW w:w="3179" w:type="dxa"/>
          </w:tcPr>
          <w:p w14:paraId="3B45F79D" w14:textId="77777777" w:rsidR="00E314BC" w:rsidRPr="00AC4B90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 w:rsidRPr="00AC4B90">
              <w:rPr>
                <w:rFonts w:cs="Calibri"/>
                <w:b/>
                <w:bCs/>
                <w:iCs/>
              </w:rPr>
              <w:t>Disinfestazione</w:t>
            </w:r>
          </w:p>
        </w:tc>
        <w:tc>
          <w:tcPr>
            <w:tcW w:w="1726" w:type="dxa"/>
          </w:tcPr>
          <w:p w14:paraId="06390866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5503D3A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0EDC442E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1A00E8DE" w14:textId="77777777">
        <w:tc>
          <w:tcPr>
            <w:tcW w:w="3179" w:type="dxa"/>
          </w:tcPr>
          <w:p w14:paraId="5FD074A2" w14:textId="77777777" w:rsidR="00E314BC" w:rsidRPr="00AC4B90" w:rsidRDefault="00AC4B90">
            <w:pPr>
              <w:spacing w:after="0" w:line="240" w:lineRule="auto"/>
              <w:rPr>
                <w:rFonts w:asciiTheme="minorHAnsi" w:hAnsiTheme="minorHAnsi"/>
              </w:rPr>
            </w:pPr>
            <w:r w:rsidRPr="00AC4B90">
              <w:rPr>
                <w:rFonts w:cs="Calibri"/>
                <w:b/>
                <w:bCs/>
                <w:iCs/>
              </w:rPr>
              <w:t>Raccolta e smaltimento rifiuti</w:t>
            </w:r>
          </w:p>
        </w:tc>
        <w:tc>
          <w:tcPr>
            <w:tcW w:w="1726" w:type="dxa"/>
          </w:tcPr>
          <w:p w14:paraId="5B174FB4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285998F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104DF6C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27834406" w14:textId="77777777">
        <w:tc>
          <w:tcPr>
            <w:tcW w:w="3179" w:type="dxa"/>
          </w:tcPr>
          <w:p w14:paraId="2FF24572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Pulizia Aree Verdi e Aree Sportive</w:t>
            </w:r>
          </w:p>
        </w:tc>
        <w:tc>
          <w:tcPr>
            <w:tcW w:w="1726" w:type="dxa"/>
          </w:tcPr>
          <w:p w14:paraId="7C5EF41D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61C7E43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4C8BBA9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58D05A0E" w14:textId="77777777">
        <w:tc>
          <w:tcPr>
            <w:tcW w:w="3179" w:type="dxa"/>
            <w:tcBorders>
              <w:top w:val="nil"/>
            </w:tcBorders>
          </w:tcPr>
          <w:p w14:paraId="71D560FC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Presidio di pulizia</w:t>
            </w:r>
          </w:p>
        </w:tc>
        <w:tc>
          <w:tcPr>
            <w:tcW w:w="1726" w:type="dxa"/>
            <w:tcBorders>
              <w:top w:val="nil"/>
            </w:tcBorders>
          </w:tcPr>
          <w:p w14:paraId="21F6965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0BF24593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6863D431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091D125E" w14:textId="77777777">
        <w:tc>
          <w:tcPr>
            <w:tcW w:w="3179" w:type="dxa"/>
            <w:tcBorders>
              <w:top w:val="nil"/>
            </w:tcBorders>
          </w:tcPr>
          <w:p w14:paraId="4C1BA766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Sanificazione</w:t>
            </w:r>
          </w:p>
        </w:tc>
        <w:tc>
          <w:tcPr>
            <w:tcW w:w="1726" w:type="dxa"/>
            <w:tcBorders>
              <w:top w:val="nil"/>
            </w:tcBorders>
          </w:tcPr>
          <w:p w14:paraId="5BF1C580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6532AA59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63BDF2EB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6DD1CFF5" w14:textId="77777777">
        <w:tc>
          <w:tcPr>
            <w:tcW w:w="3179" w:type="dxa"/>
          </w:tcPr>
          <w:p w14:paraId="3B56505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Fornitura materiale igienico</w:t>
            </w:r>
          </w:p>
        </w:tc>
        <w:tc>
          <w:tcPr>
            <w:tcW w:w="1726" w:type="dxa"/>
          </w:tcPr>
          <w:p w14:paraId="7954787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389F224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4BF414E1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2D661551" w14:textId="77777777">
        <w:tc>
          <w:tcPr>
            <w:tcW w:w="3179" w:type="dxa"/>
            <w:tcBorders>
              <w:top w:val="nil"/>
            </w:tcBorders>
          </w:tcPr>
          <w:p w14:paraId="2523CA24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690E7C5A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6BC5682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0F3989B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160775C9" w14:textId="77777777">
        <w:tc>
          <w:tcPr>
            <w:tcW w:w="3179" w:type="dxa"/>
          </w:tcPr>
          <w:p w14:paraId="404C8F5B" w14:textId="77777777" w:rsidR="00E314BC" w:rsidRDefault="00AC4B90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Totale a canone</w:t>
            </w:r>
          </w:p>
        </w:tc>
        <w:tc>
          <w:tcPr>
            <w:tcW w:w="1726" w:type="dxa"/>
          </w:tcPr>
          <w:p w14:paraId="5424621C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5" w:type="dxa"/>
          </w:tcPr>
          <w:p w14:paraId="12D4B407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2444" w:type="dxa"/>
          </w:tcPr>
          <w:p w14:paraId="050B1A95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</w:tbl>
    <w:p w14:paraId="373E6794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Cs/>
        </w:rPr>
      </w:pPr>
    </w:p>
    <w:p w14:paraId="70185E26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p w14:paraId="71E0B949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Cs/>
          <w:vertAlign w:val="superscript"/>
        </w:rPr>
      </w:pPr>
    </w:p>
    <w:p w14:paraId="55310B7F" w14:textId="77777777" w:rsidR="00E314BC" w:rsidRDefault="00AC4B90">
      <w:pPr>
        <w:spacing w:after="0" w:line="240" w:lineRule="auto"/>
        <w:rPr>
          <w:rFonts w:asciiTheme="minorHAnsi" w:hAnsiTheme="minorHAnsi" w:cs="Calibri"/>
          <w:b/>
          <w:bCs/>
          <w:iCs/>
          <w:vertAlign w:val="superscript"/>
        </w:rPr>
      </w:pPr>
      <w:r>
        <w:rPr>
          <w:rFonts w:cs="Calibri"/>
          <w:b/>
          <w:bCs/>
          <w:iCs/>
          <w:vertAlign w:val="superscript"/>
        </w:rPr>
        <w:t>_____________________________________________________________________</w:t>
      </w:r>
    </w:p>
    <w:p w14:paraId="5592E938" w14:textId="77777777" w:rsidR="00E314BC" w:rsidRDefault="00AC4B90">
      <w:pPr>
        <w:spacing w:after="0" w:line="240" w:lineRule="auto"/>
        <w:rPr>
          <w:rFonts w:asciiTheme="minorHAnsi" w:hAnsiTheme="minorHAnsi" w:cs="Calibri"/>
        </w:rPr>
      </w:pPr>
      <w:r>
        <w:rPr>
          <w:rFonts w:cs="Calibri"/>
          <w:b/>
          <w:bCs/>
          <w:iCs/>
          <w:vertAlign w:val="superscript"/>
        </w:rPr>
        <w:t>(5)</w:t>
      </w:r>
      <w:r>
        <w:rPr>
          <w:rFonts w:cs="Calibri"/>
          <w:b/>
          <w:bCs/>
          <w:iCs/>
        </w:rPr>
        <w:t xml:space="preserve"> </w:t>
      </w:r>
      <w:r>
        <w:rPr>
          <w:rFonts w:cs="Calibri"/>
        </w:rPr>
        <w:t>Tale importo è calcolato sulla base della durata residua del contratto</w:t>
      </w:r>
    </w:p>
    <w:p w14:paraId="29517E53" w14:textId="77777777" w:rsidR="00AC4B90" w:rsidRDefault="00AC4B90" w:rsidP="00207A64">
      <w:pPr>
        <w:spacing w:after="0" w:line="240" w:lineRule="auto"/>
        <w:rPr>
          <w:rFonts w:cs="Calibri"/>
          <w:b/>
          <w:bCs/>
        </w:rPr>
      </w:pPr>
    </w:p>
    <w:p w14:paraId="36680221" w14:textId="77777777" w:rsidR="00AC4B90" w:rsidRDefault="00AC4B90">
      <w:pPr>
        <w:spacing w:after="0" w:line="240" w:lineRule="auto"/>
        <w:jc w:val="right"/>
        <w:rPr>
          <w:rFonts w:cs="Calibri"/>
          <w:b/>
          <w:bCs/>
        </w:rPr>
      </w:pPr>
    </w:p>
    <w:p w14:paraId="4F268CDF" w14:textId="77777777" w:rsidR="00AC4B90" w:rsidRDefault="00AC4B90">
      <w:pPr>
        <w:spacing w:after="0" w:line="240" w:lineRule="auto"/>
        <w:jc w:val="right"/>
        <w:rPr>
          <w:rFonts w:cs="Calibri"/>
          <w:b/>
          <w:bCs/>
        </w:rPr>
      </w:pPr>
    </w:p>
    <w:p w14:paraId="2F34B9C1" w14:textId="77777777" w:rsidR="00207A64" w:rsidRDefault="00207A64" w:rsidP="00AB4728">
      <w:pPr>
        <w:spacing w:after="0" w:line="240" w:lineRule="auto"/>
        <w:rPr>
          <w:rFonts w:cs="Calibri"/>
          <w:b/>
          <w:bCs/>
        </w:rPr>
      </w:pPr>
    </w:p>
    <w:p w14:paraId="2F85209A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3FE8FF1A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1C2A4C8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28E2E3BA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61BB42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02E76B00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45E97C0D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682D6C8F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76B6C0BB" w14:textId="77777777" w:rsidR="00207A64" w:rsidRDefault="00207A64">
      <w:pPr>
        <w:spacing w:after="0" w:line="240" w:lineRule="auto"/>
        <w:jc w:val="right"/>
        <w:rPr>
          <w:rFonts w:cs="Calibri"/>
          <w:b/>
          <w:bCs/>
        </w:rPr>
      </w:pPr>
    </w:p>
    <w:p w14:paraId="14F71B89" w14:textId="619B4509" w:rsidR="00E314BC" w:rsidRDefault="00AC4B90">
      <w:pPr>
        <w:spacing w:after="0" w:line="240" w:lineRule="auto"/>
        <w:jc w:val="right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Allegato AA-</w:t>
      </w:r>
      <w:r w:rsidR="002B4346">
        <w:rPr>
          <w:rFonts w:cs="Calibri"/>
          <w:b/>
          <w:bCs/>
        </w:rPr>
        <w:t>AD-</w:t>
      </w:r>
      <w:r>
        <w:rPr>
          <w:rFonts w:cs="Calibri"/>
          <w:b/>
          <w:bCs/>
        </w:rPr>
        <w:t>OPF Modulo 3</w:t>
      </w:r>
    </w:p>
    <w:p w14:paraId="66E8060C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6E3CEBCC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ATTO AGGIUNTIVO ALL’ORDINATIVO PRINCIPALE DI FORNITURA</w:t>
      </w:r>
    </w:p>
    <w:p w14:paraId="322EF176" w14:textId="77777777" w:rsidR="00E314BC" w:rsidRDefault="00E314BC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</w:p>
    <w:p w14:paraId="4DF21B8D" w14:textId="77777777" w:rsidR="00E314BC" w:rsidRDefault="00AC4B90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  <w:r>
        <w:rPr>
          <w:rFonts w:cs="Calibri"/>
          <w:b/>
          <w:bCs/>
        </w:rPr>
        <w:t>SERVIZI/ATTIVITA’ REMUNERATI EXTRA-CANONE ORDINATI/ESTESI AGLI IMMOBILI SPECIFICATI NEL MODULO 1</w:t>
      </w:r>
    </w:p>
    <w:p w14:paraId="5C17C856" w14:textId="77777777" w:rsidR="00E314BC" w:rsidRDefault="00E314BC">
      <w:pPr>
        <w:spacing w:after="0" w:line="240" w:lineRule="auto"/>
        <w:jc w:val="both"/>
        <w:rPr>
          <w:rFonts w:asciiTheme="minorHAnsi" w:hAnsiTheme="minorHAnsi" w:cs="Calibri"/>
          <w:b/>
          <w:bCs/>
        </w:rPr>
      </w:pPr>
    </w:p>
    <w:p w14:paraId="176D7C76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6588"/>
        <w:gridCol w:w="1620"/>
        <w:gridCol w:w="1570"/>
      </w:tblGrid>
      <w:tr w:rsidR="00E314BC" w14:paraId="7D75C2F7" w14:textId="77777777">
        <w:tc>
          <w:tcPr>
            <w:tcW w:w="6588" w:type="dxa"/>
            <w:vMerge w:val="restart"/>
          </w:tcPr>
          <w:p w14:paraId="5E4C7FF3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Indirizzo immobile (come da modulo 1)</w:t>
            </w:r>
          </w:p>
        </w:tc>
        <w:tc>
          <w:tcPr>
            <w:tcW w:w="3190" w:type="dxa"/>
            <w:gridSpan w:val="2"/>
          </w:tcPr>
          <w:p w14:paraId="37D57940" w14:textId="77777777" w:rsidR="00E314BC" w:rsidRDefault="00AC4B90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Immobile già inserito nell’OPF</w:t>
            </w:r>
          </w:p>
          <w:p w14:paraId="13995C47" w14:textId="77777777" w:rsidR="00E314BC" w:rsidRDefault="00E314BC">
            <w:pPr>
              <w:spacing w:after="0" w:line="24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314BC" w14:paraId="21ADFCAA" w14:textId="77777777">
        <w:tc>
          <w:tcPr>
            <w:tcW w:w="6588" w:type="dxa"/>
            <w:vMerge/>
          </w:tcPr>
          <w:p w14:paraId="29C58042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0" w:type="dxa"/>
          </w:tcPr>
          <w:p w14:paraId="18D627A4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SI</w:t>
            </w:r>
          </w:p>
          <w:p w14:paraId="6ABB72E0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70" w:type="dxa"/>
          </w:tcPr>
          <w:p w14:paraId="3432F356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□ NO</w:t>
            </w:r>
          </w:p>
        </w:tc>
      </w:tr>
    </w:tbl>
    <w:p w14:paraId="2AC2D81B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</w:rPr>
      </w:pPr>
    </w:p>
    <w:p w14:paraId="0FE94F31" w14:textId="77777777" w:rsidR="00E314BC" w:rsidRDefault="00AC4B90">
      <w:pPr>
        <w:spacing w:after="0" w:line="240" w:lineRule="auto"/>
        <w:rPr>
          <w:rFonts w:asciiTheme="minorHAnsi" w:hAnsiTheme="minorHAnsi" w:cs="Calibri"/>
          <w:i/>
          <w:iCs/>
        </w:rPr>
      </w:pPr>
      <w:r>
        <w:rPr>
          <w:rFonts w:cs="Calibri"/>
          <w:i/>
          <w:iCs/>
        </w:rPr>
        <w:t>Barrare i servizi oggetto del contratto e compilare le relative caselle</w:t>
      </w:r>
    </w:p>
    <w:p w14:paraId="048FB3F1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3886"/>
        <w:gridCol w:w="2882"/>
        <w:gridCol w:w="3010"/>
      </w:tblGrid>
      <w:tr w:rsidR="00E314BC" w14:paraId="28181B53" w14:textId="77777777">
        <w:tc>
          <w:tcPr>
            <w:tcW w:w="3886" w:type="dxa"/>
            <w:shd w:val="clear" w:color="auto" w:fill="D9D9D9"/>
          </w:tcPr>
          <w:p w14:paraId="17F6CD51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722F48B5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Cs/>
              </w:rPr>
              <w:t>SERVIZI REMUNERATI EXTRA CANONE</w:t>
            </w:r>
          </w:p>
        </w:tc>
        <w:tc>
          <w:tcPr>
            <w:tcW w:w="2882" w:type="dxa"/>
            <w:shd w:val="clear" w:color="auto" w:fill="D9D9D9"/>
          </w:tcPr>
          <w:p w14:paraId="1B052F02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30E91EE4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Cs/>
              </w:rPr>
              <w:t>Importo Atto aggiuntivo per servizi/attività remunerati extra canone (€)</w:t>
            </w:r>
          </w:p>
        </w:tc>
        <w:tc>
          <w:tcPr>
            <w:tcW w:w="3010" w:type="dxa"/>
            <w:shd w:val="clear" w:color="auto" w:fill="D9D9D9"/>
          </w:tcPr>
          <w:p w14:paraId="7A52EF62" w14:textId="77777777" w:rsidR="00E314BC" w:rsidRDefault="00E314B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Cs/>
              </w:rPr>
            </w:pPr>
          </w:p>
          <w:p w14:paraId="5AB68BA5" w14:textId="77777777" w:rsidR="00E314BC" w:rsidRDefault="00AC4B9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Cs/>
              </w:rPr>
              <w:t>Nuovo importo servizi remunerati extra canone (importo residuo OPF + Importo Atto aggiuntivo) (€)</w:t>
            </w:r>
          </w:p>
        </w:tc>
      </w:tr>
      <w:tr w:rsidR="00E314BC" w14:paraId="7C2A040B" w14:textId="77777777">
        <w:tc>
          <w:tcPr>
            <w:tcW w:w="3886" w:type="dxa"/>
          </w:tcPr>
          <w:p w14:paraId="3FDD0596" w14:textId="77777777" w:rsidR="00E314BC" w:rsidRDefault="00AC4B90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Importo Ics</w:t>
            </w:r>
          </w:p>
        </w:tc>
        <w:tc>
          <w:tcPr>
            <w:tcW w:w="2882" w:type="dxa"/>
          </w:tcPr>
          <w:p w14:paraId="1D2C1B71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3010" w:type="dxa"/>
          </w:tcPr>
          <w:p w14:paraId="4025909F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  <w:tr w:rsidR="00E314BC" w14:paraId="0DF08908" w14:textId="77777777">
        <w:tc>
          <w:tcPr>
            <w:tcW w:w="3886" w:type="dxa"/>
          </w:tcPr>
          <w:p w14:paraId="72EA037E" w14:textId="77777777" w:rsidR="00E314BC" w:rsidRDefault="00AC4B90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cs="Calibri"/>
                <w:b/>
                <w:bCs/>
                <w:iCs/>
              </w:rPr>
              <w:t>Totale extra canone</w:t>
            </w:r>
          </w:p>
        </w:tc>
        <w:tc>
          <w:tcPr>
            <w:tcW w:w="2882" w:type="dxa"/>
          </w:tcPr>
          <w:p w14:paraId="1694EF63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  <w:tc>
          <w:tcPr>
            <w:tcW w:w="3010" w:type="dxa"/>
          </w:tcPr>
          <w:p w14:paraId="6AB0711E" w14:textId="77777777" w:rsidR="00E314BC" w:rsidRDefault="00E314BC">
            <w:pPr>
              <w:spacing w:after="0" w:line="240" w:lineRule="auto"/>
              <w:rPr>
                <w:rFonts w:asciiTheme="minorHAnsi" w:hAnsiTheme="minorHAnsi" w:cs="Calibri"/>
                <w:b/>
                <w:bCs/>
                <w:iCs/>
              </w:rPr>
            </w:pPr>
          </w:p>
        </w:tc>
      </w:tr>
    </w:tbl>
    <w:p w14:paraId="5FC5B86B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p w14:paraId="3F40C9C5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p w14:paraId="33896FCC" w14:textId="77777777" w:rsidR="00E314BC" w:rsidRDefault="00E314BC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</w:p>
    <w:sectPr w:rsidR="00E314BC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7E36" w14:textId="77777777" w:rsidR="006F72C0" w:rsidRDefault="006F72C0">
      <w:pPr>
        <w:spacing w:after="0" w:line="240" w:lineRule="auto"/>
      </w:pPr>
      <w:r>
        <w:separator/>
      </w:r>
    </w:p>
  </w:endnote>
  <w:endnote w:type="continuationSeparator" w:id="0">
    <w:p w14:paraId="42EF6E86" w14:textId="77777777" w:rsidR="006F72C0" w:rsidRDefault="006F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374654"/>
      <w:docPartObj>
        <w:docPartGallery w:val="Page Numbers (Bottom of Page)"/>
        <w:docPartUnique/>
      </w:docPartObj>
    </w:sdtPr>
    <w:sdtEndPr/>
    <w:sdtContent>
      <w:p w14:paraId="31DE0D7C" w14:textId="77777777" w:rsidR="00E314BC" w:rsidRDefault="00AC4B90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14:paraId="2EB817ED" w14:textId="77777777" w:rsidR="00E314BC" w:rsidRDefault="00E31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F8D5" w14:textId="77777777" w:rsidR="006F72C0" w:rsidRDefault="006F72C0">
      <w:pPr>
        <w:spacing w:after="0" w:line="240" w:lineRule="auto"/>
      </w:pPr>
      <w:r>
        <w:separator/>
      </w:r>
    </w:p>
  </w:footnote>
  <w:footnote w:type="continuationSeparator" w:id="0">
    <w:p w14:paraId="2324B1B7" w14:textId="77777777" w:rsidR="006F72C0" w:rsidRDefault="006F7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BC"/>
    <w:rsid w:val="00207A64"/>
    <w:rsid w:val="002526DE"/>
    <w:rsid w:val="002A69E0"/>
    <w:rsid w:val="002B4346"/>
    <w:rsid w:val="003330E2"/>
    <w:rsid w:val="00351D1D"/>
    <w:rsid w:val="004057F9"/>
    <w:rsid w:val="00487167"/>
    <w:rsid w:val="005709DB"/>
    <w:rsid w:val="005D2E44"/>
    <w:rsid w:val="00680172"/>
    <w:rsid w:val="006D1E95"/>
    <w:rsid w:val="006F72C0"/>
    <w:rsid w:val="007601BC"/>
    <w:rsid w:val="007B63A6"/>
    <w:rsid w:val="00916172"/>
    <w:rsid w:val="009A353C"/>
    <w:rsid w:val="009C1498"/>
    <w:rsid w:val="00A12764"/>
    <w:rsid w:val="00A65571"/>
    <w:rsid w:val="00AA2CD9"/>
    <w:rsid w:val="00AB4728"/>
    <w:rsid w:val="00AC4B90"/>
    <w:rsid w:val="00BA67B8"/>
    <w:rsid w:val="00BB620E"/>
    <w:rsid w:val="00DF323C"/>
    <w:rsid w:val="00E314BC"/>
    <w:rsid w:val="00F06E67"/>
    <w:rsid w:val="00F93AB6"/>
    <w:rsid w:val="00F974E8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026E"/>
  <w15:docId w15:val="{A4CF7732-8954-4A06-BBE7-269E67C6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28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5B642D"/>
    <w:rPr>
      <w:rFonts w:eastAsia="Times New Roman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642D"/>
    <w:rPr>
      <w:rFonts w:eastAsia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B004A"/>
    <w:rPr>
      <w:rFonts w:ascii="Tahoma" w:eastAsia="Times New Roman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5B642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5B642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qFormat/>
    <w:rsid w:val="004B00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56D3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2236-33F2-4B83-9C73-A687B609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METROPOLITANA DI MILANO</vt:lpstr>
    </vt:vector>
  </TitlesOfParts>
  <Company>CasaMia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METROPOLITANA DI MILANO</dc:title>
  <dc:subject/>
  <dc:creator>Odilla Pettenuzzo</dc:creator>
  <dc:description/>
  <cp:lastModifiedBy>CMMi CMMi</cp:lastModifiedBy>
  <cp:revision>21</cp:revision>
  <cp:lastPrinted>2016-11-28T14:51:00Z</cp:lastPrinted>
  <dcterms:created xsi:type="dcterms:W3CDTF">2016-11-28T14:56:00Z</dcterms:created>
  <dcterms:modified xsi:type="dcterms:W3CDTF">2026-06-10T13:11:00Z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CasaMia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